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CA" w:rsidRPr="000166CA" w:rsidRDefault="00856BF8" w:rsidP="000166CA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Oświadczenie o dyspo</w:t>
      </w:r>
      <w:r w:rsidRPr="000166CA">
        <w:rPr>
          <w:rFonts w:ascii="Times New Roman" w:hAnsi="Times New Roman"/>
          <w:b/>
          <w:lang w:val="pl-PL"/>
        </w:rPr>
        <w:t>nowaniu potencjałem zawodowym wraz z wykazem osób w celu wykazania spe</w:t>
      </w:r>
      <w:r>
        <w:rPr>
          <w:rFonts w:ascii="Times New Roman" w:hAnsi="Times New Roman"/>
          <w:b/>
          <w:lang w:val="pl-PL"/>
        </w:rPr>
        <w:t>ł</w:t>
      </w:r>
      <w:r w:rsidRPr="000166CA">
        <w:rPr>
          <w:rFonts w:ascii="Times New Roman" w:hAnsi="Times New Roman"/>
          <w:b/>
          <w:lang w:val="pl-PL"/>
        </w:rPr>
        <w:t>nienia warunków udziału w po</w:t>
      </w:r>
      <w:r>
        <w:rPr>
          <w:rFonts w:ascii="Times New Roman" w:hAnsi="Times New Roman"/>
          <w:b/>
          <w:lang w:val="pl-PL"/>
        </w:rPr>
        <w:t>s</w:t>
      </w:r>
      <w:r w:rsidRPr="000166CA">
        <w:rPr>
          <w:rFonts w:ascii="Times New Roman" w:hAnsi="Times New Roman"/>
          <w:b/>
          <w:lang w:val="pl-PL"/>
        </w:rPr>
        <w:t>tępowaniu</w:t>
      </w: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CB6493" w:rsidP="000166C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Postępowanie</w:t>
      </w:r>
      <w:proofErr w:type="spellEnd"/>
      <w:r w:rsidR="000166CA" w:rsidRPr="000166CA">
        <w:rPr>
          <w:rFonts w:ascii="Times New Roman" w:hAnsi="Times New Roman"/>
        </w:rPr>
        <w:t xml:space="preserve"> </w:t>
      </w:r>
      <w:proofErr w:type="spellStart"/>
      <w:r w:rsidR="000166CA" w:rsidRPr="000166CA">
        <w:rPr>
          <w:rFonts w:ascii="Times New Roman" w:hAnsi="Times New Roman"/>
        </w:rPr>
        <w:t>Nr</w:t>
      </w:r>
      <w:proofErr w:type="spellEnd"/>
      <w:r w:rsidR="000166CA" w:rsidRPr="000166CA">
        <w:rPr>
          <w:rFonts w:ascii="Times New Roman" w:hAnsi="Times New Roman"/>
        </w:rPr>
        <w:t xml:space="preserve"> ZP/G/</w:t>
      </w:r>
      <w:r w:rsidR="002269F9">
        <w:rPr>
          <w:rFonts w:ascii="Times New Roman" w:hAnsi="Times New Roman"/>
        </w:rPr>
        <w:t>70</w:t>
      </w:r>
      <w:bookmarkStart w:id="0" w:name="_GoBack"/>
      <w:bookmarkEnd w:id="0"/>
      <w:r w:rsidR="00B536C5">
        <w:rPr>
          <w:rFonts w:ascii="Times New Roman" w:hAnsi="Times New Roman"/>
        </w:rPr>
        <w:t>/</w:t>
      </w:r>
      <w:r w:rsidR="000166CA" w:rsidRPr="000166CA">
        <w:rPr>
          <w:rFonts w:ascii="Times New Roman" w:hAnsi="Times New Roman"/>
        </w:rPr>
        <w:t>202</w:t>
      </w:r>
      <w:r w:rsidR="002D5389">
        <w:rPr>
          <w:rFonts w:ascii="Times New Roman" w:hAnsi="Times New Roman"/>
        </w:rPr>
        <w:t>4</w:t>
      </w: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jc w:val="both"/>
        <w:rPr>
          <w:rFonts w:ascii="Times New Roman" w:hAnsi="Times New Roman"/>
          <w:lang w:val="pl-PL"/>
        </w:rPr>
      </w:pPr>
      <w:r w:rsidRPr="000166CA">
        <w:rPr>
          <w:rFonts w:ascii="Times New Roman" w:hAnsi="Times New Roman"/>
          <w:lang w:val="pl-PL"/>
        </w:rPr>
        <w:t xml:space="preserve">Oświadczam, iż dysponuję odpowiednim potencjałem zawodowym, tj. dysponuję pracownikami wykonującymi usługę przeprowadzenia </w:t>
      </w:r>
      <w:r w:rsidR="00260B90">
        <w:rPr>
          <w:rFonts w:ascii="Times New Roman" w:hAnsi="Times New Roman"/>
          <w:lang w:val="pl-PL"/>
        </w:rPr>
        <w:t>naprawy</w:t>
      </w:r>
      <w:r w:rsidRPr="000166CA">
        <w:rPr>
          <w:rFonts w:ascii="Times New Roman" w:hAnsi="Times New Roman"/>
          <w:lang w:val="pl-PL"/>
        </w:rPr>
        <w:t xml:space="preserve"> gaśnic i hydrantów, posiadającymi uprawnienia wynikające z ukończonego kursu konserwatora sprzętu gaśniczego.</w:t>
      </w:r>
    </w:p>
    <w:p w:rsidR="000166CA" w:rsidRPr="000166CA" w:rsidRDefault="000166CA" w:rsidP="000166CA">
      <w:pPr>
        <w:rPr>
          <w:rFonts w:ascii="Times New Roman" w:hAnsi="Times New Roman"/>
          <w:b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302"/>
        <w:gridCol w:w="1970"/>
        <w:gridCol w:w="2109"/>
        <w:gridCol w:w="2138"/>
      </w:tblGrid>
      <w:tr w:rsidR="000166CA" w:rsidRPr="000166CA" w:rsidTr="008F156C">
        <w:trPr>
          <w:trHeight w:val="954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Lp.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Imię i nazwisko</w:t>
            </w:r>
          </w:p>
        </w:tc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21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Rodzaj kursu konserwatora podręcznego sprzętu gaśniczego</w:t>
            </w:r>
          </w:p>
        </w:tc>
        <w:tc>
          <w:tcPr>
            <w:tcW w:w="2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Podstawa dysponowania</w:t>
            </w:r>
          </w:p>
        </w:tc>
      </w:tr>
      <w:tr w:rsidR="000166CA" w:rsidRPr="000166CA" w:rsidTr="008F156C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166CA" w:rsidRPr="000166CA" w:rsidTr="008F156C">
        <w:trPr>
          <w:trHeight w:val="63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0166CA" w:rsidRPr="000166CA" w:rsidTr="008F156C">
        <w:trPr>
          <w:trHeight w:val="561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0166CA" w:rsidRPr="000166CA" w:rsidTr="008F156C">
        <w:trPr>
          <w:trHeight w:val="556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  <w:r w:rsidRPr="000166CA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CA" w:rsidRPr="000166CA" w:rsidRDefault="000166CA" w:rsidP="00665F9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rPr>
          <w:rFonts w:ascii="Times New Roman" w:hAnsi="Times New Roman"/>
          <w:lang w:val="pl-PL"/>
        </w:rPr>
      </w:pPr>
    </w:p>
    <w:p w:rsidR="000166CA" w:rsidRPr="000166CA" w:rsidRDefault="000166CA" w:rsidP="000166CA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776"/>
      </w:tblGrid>
      <w:tr w:rsidR="000166CA" w:rsidRPr="00260B90" w:rsidTr="00260B90">
        <w:trPr>
          <w:trHeight w:val="290"/>
        </w:trPr>
        <w:tc>
          <w:tcPr>
            <w:tcW w:w="4404" w:type="dxa"/>
          </w:tcPr>
          <w:p w:rsidR="000166CA" w:rsidRPr="00260B90" w:rsidRDefault="000166CA" w:rsidP="00260B90"/>
        </w:tc>
        <w:tc>
          <w:tcPr>
            <w:tcW w:w="4559" w:type="dxa"/>
          </w:tcPr>
          <w:p w:rsidR="000166CA" w:rsidRPr="00260B90" w:rsidRDefault="00260B90" w:rsidP="00260B90">
            <w:r>
              <w:t>…………………………………………………</w:t>
            </w:r>
          </w:p>
        </w:tc>
      </w:tr>
    </w:tbl>
    <w:p w:rsidR="000166CA" w:rsidRPr="007318BF" w:rsidRDefault="000166CA" w:rsidP="00016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) </w:t>
      </w:r>
    </w:p>
    <w:p w:rsidR="00200150" w:rsidRDefault="002269F9"/>
    <w:sectPr w:rsidR="0020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F8"/>
    <w:rsid w:val="000166CA"/>
    <w:rsid w:val="002269F9"/>
    <w:rsid w:val="00260B90"/>
    <w:rsid w:val="002D5389"/>
    <w:rsid w:val="007F2EF8"/>
    <w:rsid w:val="00856BF8"/>
    <w:rsid w:val="008F156C"/>
    <w:rsid w:val="00A4090E"/>
    <w:rsid w:val="00B536C5"/>
    <w:rsid w:val="00CA230D"/>
    <w:rsid w:val="00C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8F18"/>
  <w15:chartTrackingRefBased/>
  <w15:docId w15:val="{4ABCB469-3782-4B3B-A7C3-68F95B5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6CA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6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9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Rydzewska Lidia</dc:creator>
  <cp:keywords/>
  <dc:description/>
  <cp:lastModifiedBy>Rydzewska Lidia</cp:lastModifiedBy>
  <cp:revision>9</cp:revision>
  <cp:lastPrinted>2022-09-29T08:41:00Z</cp:lastPrinted>
  <dcterms:created xsi:type="dcterms:W3CDTF">2022-09-16T12:39:00Z</dcterms:created>
  <dcterms:modified xsi:type="dcterms:W3CDTF">2024-08-20T13:16:00Z</dcterms:modified>
</cp:coreProperties>
</file>