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87" w:rsidRDefault="00985F87" w:rsidP="00A31074"/>
    <w:p w:rsidR="00A31074" w:rsidRDefault="00A31074" w:rsidP="00DD444B">
      <w:pPr>
        <w:tabs>
          <w:tab w:val="left" w:pos="3402"/>
        </w:tabs>
      </w:pPr>
    </w:p>
    <w:p w:rsidR="00020924" w:rsidRDefault="00020924" w:rsidP="00A31074"/>
    <w:tbl>
      <w:tblPr>
        <w:tblStyle w:val="Tabela-Siatka"/>
        <w:tblW w:w="156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40"/>
        <w:gridCol w:w="836"/>
        <w:gridCol w:w="1559"/>
        <w:gridCol w:w="2835"/>
        <w:gridCol w:w="1134"/>
        <w:gridCol w:w="993"/>
        <w:gridCol w:w="567"/>
        <w:gridCol w:w="1276"/>
        <w:gridCol w:w="983"/>
        <w:gridCol w:w="1426"/>
        <w:gridCol w:w="708"/>
        <w:gridCol w:w="1144"/>
        <w:gridCol w:w="11"/>
        <w:gridCol w:w="1694"/>
        <w:gridCol w:w="11"/>
        <w:gridCol w:w="7"/>
      </w:tblGrid>
      <w:tr w:rsidR="00020924" w:rsidRPr="00710BFF" w:rsidTr="00710BFF">
        <w:trPr>
          <w:trHeight w:val="489"/>
        </w:trPr>
        <w:tc>
          <w:tcPr>
            <w:tcW w:w="15624" w:type="dxa"/>
            <w:gridSpan w:val="16"/>
            <w:hideMark/>
          </w:tcPr>
          <w:p w:rsidR="00020924" w:rsidRPr="00710BFF" w:rsidRDefault="0029633C" w:rsidP="002963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Formularz asortymentowo - ilościowo – cenowy</w:t>
            </w:r>
          </w:p>
        </w:tc>
      </w:tr>
      <w:tr w:rsidR="00020924" w:rsidRPr="00710BFF" w:rsidTr="00710BFF">
        <w:trPr>
          <w:gridAfter w:val="2"/>
          <w:wAfter w:w="18" w:type="dxa"/>
          <w:trHeight w:val="680"/>
        </w:trPr>
        <w:tc>
          <w:tcPr>
            <w:tcW w:w="440" w:type="dxa"/>
            <w:hideMark/>
          </w:tcPr>
          <w:p w:rsidR="00020924" w:rsidRPr="00710BFF" w:rsidRDefault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836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Symbol</w:t>
            </w:r>
          </w:p>
        </w:tc>
        <w:tc>
          <w:tcPr>
            <w:tcW w:w="1559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formularza/urządzenia ewidencyjnego</w:t>
            </w:r>
          </w:p>
        </w:tc>
        <w:tc>
          <w:tcPr>
            <w:tcW w:w="2835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134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sz w:val="16"/>
                <w:szCs w:val="16"/>
              </w:rPr>
              <w:t>Określenie jednostki</w:t>
            </w:r>
          </w:p>
        </w:tc>
        <w:tc>
          <w:tcPr>
            <w:tcW w:w="993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Format lub wymiar</w:t>
            </w:r>
          </w:p>
        </w:tc>
        <w:tc>
          <w:tcPr>
            <w:tcW w:w="567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Nadruk</w:t>
            </w:r>
          </w:p>
        </w:tc>
        <w:tc>
          <w:tcPr>
            <w:tcW w:w="1276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Gramatura papieru</w:t>
            </w:r>
          </w:p>
        </w:tc>
        <w:tc>
          <w:tcPr>
            <w:tcW w:w="983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(szt./op.)</w:t>
            </w:r>
          </w:p>
        </w:tc>
        <w:tc>
          <w:tcPr>
            <w:tcW w:w="1426" w:type="dxa"/>
            <w:hideMark/>
          </w:tcPr>
          <w:p w:rsidR="00020924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netto za szt./opak.</w:t>
            </w:r>
          </w:p>
          <w:p w:rsidR="00426BA8" w:rsidRPr="00710BFF" w:rsidRDefault="00426BA8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………………zł</w:t>
            </w:r>
          </w:p>
        </w:tc>
        <w:tc>
          <w:tcPr>
            <w:tcW w:w="708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VAT</w:t>
            </w:r>
          </w:p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144" w:type="dxa"/>
            <w:hideMark/>
          </w:tcPr>
          <w:p w:rsidR="00020924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brutto za szt./opak.</w:t>
            </w:r>
          </w:p>
          <w:p w:rsidR="00426BA8" w:rsidRPr="00710BFF" w:rsidRDefault="00426BA8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705" w:type="dxa"/>
            <w:gridSpan w:val="2"/>
            <w:hideMark/>
          </w:tcPr>
          <w:p w:rsidR="00020924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brutto za całość</w:t>
            </w:r>
          </w:p>
          <w:p w:rsidR="00426BA8" w:rsidRDefault="00426BA8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26BA8" w:rsidRPr="00710BFF" w:rsidRDefault="00426BA8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………………zł</w:t>
            </w:r>
            <w:bookmarkStart w:id="0" w:name="_GoBack"/>
            <w:bookmarkEnd w:id="0"/>
          </w:p>
        </w:tc>
      </w:tr>
      <w:tr w:rsidR="00020924" w:rsidRPr="00710BFF" w:rsidTr="00710BFF">
        <w:trPr>
          <w:gridAfter w:val="2"/>
          <w:wAfter w:w="18" w:type="dxa"/>
          <w:trHeight w:val="299"/>
        </w:trPr>
        <w:tc>
          <w:tcPr>
            <w:tcW w:w="440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6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5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3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26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4" w:type="dxa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5" w:type="dxa"/>
            <w:gridSpan w:val="2"/>
            <w:hideMark/>
          </w:tcPr>
          <w:p w:rsidR="00020924" w:rsidRPr="00710BFF" w:rsidRDefault="00020924" w:rsidP="000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(9x12)</w:t>
            </w:r>
          </w:p>
        </w:tc>
      </w:tr>
      <w:tr w:rsidR="00710BFF" w:rsidRPr="00710BFF" w:rsidTr="00710BFF">
        <w:trPr>
          <w:gridAfter w:val="2"/>
          <w:wAfter w:w="18" w:type="dxa"/>
          <w:trHeight w:val="2826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Pu Zo - 96 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Karta ewidencji czasu pracy ROCZNA A4 [Pu/Zo-96]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Karta przeznaczona do ewidencjonowania czasu pracy pracownika w okresie kolejnego roku z wyszczególnieniem godzin przepracowanych oraz nieprzepracowanych. </w:t>
            </w: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Karta wykonana ze sztywnego białego kartonu offsetowego o gramaturze 250 g, nadruk w kolorze czarnym. Ka kartonie tym można pisać bez problemu każdym długopisem. (Wzór załącznik 5) 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250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1753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MS/K </w:t>
            </w:r>
            <w:proofErr w:type="spellStart"/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og</w:t>
            </w:r>
            <w:proofErr w:type="spellEnd"/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. 25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Pokwitowanie odbioru jednostronne samoprzylepne                        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Jedno opakowanie zawiera 2000 sztuk. Zwrotka wykonana z kartonu offsetowego, po krótszych bokach znajdują się perforowane listwy boczne zaopatrzone w pasek klejowy o szerokości 5mm, zabezpieczony silikonową nakładką.   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A-6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 xml:space="preserve">Karton offsetowy o gramaturze 140 gr/m2. 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52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MS/kog 18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Karta czynności wykonawczych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/ jeden bloczek zawiera  100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100.szt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66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MS/kog 19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Wykaz Wydatków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/ jeden bloczek zawiera  100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100.szt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2323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Oświadczenie o stanie rodzinnym, majątku, dochodach i źródłach utrzymania osoby fizycznej ubiegającej się  o zwolnienie od kosztów sądowych w postępowaniu cywilnym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2A-3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2106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Oświadczenie o stanie rodzinnym, majątku, dochodach i źródłach utrzymania osoby fizycznej ubiegającej się  o ustanowienie adwokata lub radcy prawnego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2A-3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52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6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Pozew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66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OP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Odpowiedź na pozew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52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SP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Sprzeciw od wyroku zaocznego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66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Skarga na czynności komornika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52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Wniosek o wszczęcie egzekucji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66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DS.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Dane stron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870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PISMO ZAWIERAJĄCE WNIOSKI DOWODOWE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A-4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883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PW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Pozew wzajemny 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Jedno opakowanie bloczek zawiera 200 szt.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2A-4                          z załącznikiem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80 gr/m2.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4130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MS/kog 16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Okładka do akt karnych laminowana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Format 540x327 mm, pierwsza karta 260x327 mm, druga karta 280x327 mm, 3 bigi w odległości 25 mm od siebie, po 4 otwory pomiędzy bigami (razem 8 otworów – otwory muszą być przebite całkowicie, bez pozostałości), karton 300 g/m</w:t>
            </w:r>
            <w:r w:rsidRPr="00710B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710B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szary lub brązowy typu „KRAFT” wielowarstwowy, jednostronnie gładzony maszynowo o wzmocnionej litej strukturze powodującej odporność na pękanie i rozwarstwianie się, na zewnętrznej stronie pierwszej karty – czerwony pasek pośrodku wzdłuż krawędzi o szerokości 40 mm, nadruk wykonany techniką offsetową, </w:t>
            </w:r>
            <w:r w:rsidRPr="00710BF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laminat na wewnętrznej stronie okładki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format 540x327mm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300gr/m2.</w:t>
            </w:r>
          </w:p>
        </w:tc>
        <w:tc>
          <w:tcPr>
            <w:tcW w:w="983" w:type="dxa"/>
            <w:hideMark/>
          </w:tcPr>
          <w:p w:rsidR="00710BFF" w:rsidRPr="00710BFF" w:rsidRDefault="000700F4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73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MS/C okł.1 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Okładka do akt cywilnych laminowana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Format 540x327 mm, pierwsza karta 260x327 mm, druga karta 280x327 mm, 3 bigi w odległości 25 mm od siebie, po 4 otwory pomiędzy bigami (razem 8 otworów – otwory muszą być przebite całkowicie, bez pozostałości), karton 300 g/m</w:t>
            </w:r>
            <w:r w:rsidRPr="00710B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710B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szary lub brązowy typu „KRAFT” wielowarstwowy, jednostronnie gładzony maszynowo o wzmocnionej litej strukturze powodującej odporność na pękanie i rozwarstwianie się, na zewnętrznej stronie pierwszej karty – zielony pasek pośrodku wzdłuż krawędzi o szerokości 40 mm, nadruk wykonany techniką offsetową, </w:t>
            </w:r>
            <w:r w:rsidRPr="00710BF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laminat na wewnętrznej stronie okładki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format 540x327mm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300gr/m2.</w:t>
            </w:r>
          </w:p>
        </w:tc>
        <w:tc>
          <w:tcPr>
            <w:tcW w:w="983" w:type="dxa"/>
            <w:hideMark/>
          </w:tcPr>
          <w:p w:rsidR="00710BFF" w:rsidRPr="00710BFF" w:rsidRDefault="000700F4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3478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Teczka dozoru 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Format 540x327mm, pierwsza karta 260x327mm, druga karta 280x327mm, 3 bigi w odległości 25mm od siebie, po 4 otwory pomiędzy bigami w odległości 80mm od siebie i 45 mm od krawędzi (razem 8), karton 300 g/m2 jednostronnie bielony wielowarstwowy o wzmocnionej jednostronnie gładzony maszynowo o wzmocnionej litej strukturze powodującej odporność na pękanie i rozwarstwianie się, nadruk wykonany techniką offsetową. (Wzór załącznik 1) 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format 540x327mm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300gr/m2.</w:t>
            </w:r>
          </w:p>
        </w:tc>
        <w:tc>
          <w:tcPr>
            <w:tcW w:w="983" w:type="dxa"/>
            <w:hideMark/>
          </w:tcPr>
          <w:p w:rsidR="00710BFF" w:rsidRPr="00710BFF" w:rsidRDefault="000700F4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4361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Teczka  nadzoru akta opiekuńcze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Format 540x327mm, pierwsza karta 260x327mm, druga karta 280x327mm, 3 bigi w odległości 25mm od siebie, po 4 otwory pomiędzy bigami w odległości 80mm od siebie i 45 mm od krawędzi (razem 8), karton 300 g/m2 jednostronnie bielony wielowarstwowy o wzmocnione jednostronnie gładzony maszynowo o wzmocnionej litej strukturze powodującej odporność na pękanie i rozwarstwianie się, na zewnętrznej stronie pierwszej karty – zielony pasek pośrodku wzdłuż krawędzi o szerokości 40mm, nadruk wykonany techniką offsetową. (Wzór załącznik</w:t>
            </w: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format 540x327mm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300gr/m2.</w:t>
            </w:r>
          </w:p>
        </w:tc>
        <w:tc>
          <w:tcPr>
            <w:tcW w:w="983" w:type="dxa"/>
            <w:hideMark/>
          </w:tcPr>
          <w:p w:rsidR="00710BFF" w:rsidRPr="00710BFF" w:rsidRDefault="000700F4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3478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Teczka nadzoru akta Alkoholowe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Format 540x327mm, pierwsza karta 260x327mm, druga karta 280x327mm, 3 bigi w odległości 25mm od siebie, po 4 otwory pomiędzy bigami w odległości 80mm od siebie i 45 mm od krawędzi (razem 8), karton 300 g/m2 jednostronnie bielony wielowarstwowy o wzmocnione jednostronnie gładzony maszynowo o wzmocnionej litej strukturze powodującej odporność na pękanie i rozwarstwianie się, na zewnętrznej stronie pierwszej karty – zielony pasek pośrodku wzdłuż krawędzi o szerokości 40mm, nadruk wykonany techniką offsetową (Wzór załącznik 3) 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format 540x327mm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300gr/m2.</w:t>
            </w:r>
          </w:p>
        </w:tc>
        <w:tc>
          <w:tcPr>
            <w:tcW w:w="983" w:type="dxa"/>
            <w:hideMark/>
          </w:tcPr>
          <w:p w:rsidR="00710BFF" w:rsidRPr="00710BFF" w:rsidRDefault="000700F4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3773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Teczka  nadzoru  akta Karne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Format 540x327mm, pierwsza karta 260x327mm, druga karta 280x327mm, 3 bigi w odległości 25mm od siebie, po 4 otwory pomiędzy bigami w odległości 80mm od siebie i 45 mm od krawędzi (razem 8), karton 300 g/m2 jednostronnie bielony wielowarstwowy o wzmocnione jednostronnie gładzony maszynowo o wzmocnionej litej strukturze powodującej odporność na pękanie i rozwarstwianie się, na zewnętrznej stronie pierwszej karty – czerwony pasek pośrodku wzdłuż krawędzi o szerokości 40mm, nadruk wykonany techniką offsetową. (Wzór załącznik 4) 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200.szt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format 540x327mm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Gramatura papieru 300gr/m2.</w:t>
            </w:r>
          </w:p>
        </w:tc>
        <w:tc>
          <w:tcPr>
            <w:tcW w:w="983" w:type="dxa"/>
            <w:hideMark/>
          </w:tcPr>
          <w:p w:rsidR="00710BFF" w:rsidRPr="00710BFF" w:rsidRDefault="000700F4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66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Legitymacja służbowa dla Kuratora społecznego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Druk środkowy 2+0 OWIL, tytuł i godło tłoczone. (Wzór załącznik 6)- kolor oprawy granatowy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100.szt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2A-6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52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Legitymacja służbowa dla pracowników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Druk środkowy 2+0 OWIL, tytuł i godło tłoczone (Wzór załącznik 7)- kolor oprawy czarny</w:t>
            </w:r>
          </w:p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100.szt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2A-6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52"/>
        </w:trPr>
        <w:tc>
          <w:tcPr>
            <w:tcW w:w="440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3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Legitymacja służbowa dla Asesorów </w:t>
            </w:r>
          </w:p>
        </w:tc>
        <w:tc>
          <w:tcPr>
            <w:tcW w:w="2835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Druk środkowy 2+0 OWIL, tytuł i godło tłoczone (Wzór załącznik 8)- kolor oprawy czerwony</w:t>
            </w:r>
          </w:p>
        </w:tc>
        <w:tc>
          <w:tcPr>
            <w:tcW w:w="1134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100.szt</w:t>
            </w:r>
          </w:p>
        </w:tc>
        <w:tc>
          <w:tcPr>
            <w:tcW w:w="993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2A-6</w:t>
            </w:r>
          </w:p>
        </w:tc>
        <w:tc>
          <w:tcPr>
            <w:tcW w:w="567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52"/>
        </w:trPr>
        <w:tc>
          <w:tcPr>
            <w:tcW w:w="440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3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Legitymacja służbowa dla Aplikanta kuratorskiego</w:t>
            </w:r>
          </w:p>
        </w:tc>
        <w:tc>
          <w:tcPr>
            <w:tcW w:w="2835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Druk środkowy 2+0 OWIL, tytuł i godło tłoczone (Wzór załącznik 9)- kolor oprawy granatowy</w:t>
            </w:r>
          </w:p>
        </w:tc>
        <w:tc>
          <w:tcPr>
            <w:tcW w:w="1134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100.szt</w:t>
            </w:r>
          </w:p>
        </w:tc>
        <w:tc>
          <w:tcPr>
            <w:tcW w:w="993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2A-6</w:t>
            </w:r>
          </w:p>
        </w:tc>
        <w:tc>
          <w:tcPr>
            <w:tcW w:w="567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652"/>
        </w:trPr>
        <w:tc>
          <w:tcPr>
            <w:tcW w:w="440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83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Legitymacja służbowa dla Kuratora Zawodowego</w:t>
            </w:r>
          </w:p>
        </w:tc>
        <w:tc>
          <w:tcPr>
            <w:tcW w:w="2835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Druk środkowy 2+0 OWIL, tytuł i godło tłoczone (Wzór załącznik 10)- kolor oprawy granatowy</w:t>
            </w:r>
          </w:p>
        </w:tc>
        <w:tc>
          <w:tcPr>
            <w:tcW w:w="1134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100.szt</w:t>
            </w:r>
          </w:p>
        </w:tc>
        <w:tc>
          <w:tcPr>
            <w:tcW w:w="993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2A-6</w:t>
            </w:r>
          </w:p>
        </w:tc>
        <w:tc>
          <w:tcPr>
            <w:tcW w:w="567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BFF" w:rsidRPr="00710BFF" w:rsidTr="00710BFF">
        <w:trPr>
          <w:gridAfter w:val="2"/>
          <w:wAfter w:w="18" w:type="dxa"/>
          <w:trHeight w:val="1739"/>
        </w:trPr>
        <w:tc>
          <w:tcPr>
            <w:tcW w:w="440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3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MS/C </w:t>
            </w:r>
            <w:proofErr w:type="spellStart"/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og</w:t>
            </w:r>
            <w:proofErr w:type="spellEnd"/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. 3</w:t>
            </w:r>
          </w:p>
        </w:tc>
        <w:tc>
          <w:tcPr>
            <w:tcW w:w="1559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>Potwierdzenie odbioru jednostronne samoprzylepne</w:t>
            </w:r>
          </w:p>
        </w:tc>
        <w:tc>
          <w:tcPr>
            <w:tcW w:w="2835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Jedno opakowanie zawiera 2000 sztuk. Zwrotka wykonana z kartonu offsetowego, po krótszych bokach znajdują się perforowane listwy boczne zaopatrzone w pasek klejowy o szerokości 5mm, zabezpieczony silikonową nakładką.   </w:t>
            </w:r>
          </w:p>
        </w:tc>
        <w:tc>
          <w:tcPr>
            <w:tcW w:w="1134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Luzem pakowane po  2000.szt</w:t>
            </w:r>
          </w:p>
        </w:tc>
        <w:tc>
          <w:tcPr>
            <w:tcW w:w="99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sz w:val="16"/>
                <w:szCs w:val="16"/>
              </w:rPr>
              <w:t>A-6</w:t>
            </w:r>
          </w:p>
        </w:tc>
        <w:tc>
          <w:tcPr>
            <w:tcW w:w="567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 xml:space="preserve">Karton offsetowy o gramaturze 140 gr/m2. </w:t>
            </w:r>
          </w:p>
        </w:tc>
        <w:tc>
          <w:tcPr>
            <w:tcW w:w="983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26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noWrap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hideMark/>
          </w:tcPr>
          <w:p w:rsidR="00710BFF" w:rsidRPr="00710BFF" w:rsidRDefault="00710BFF" w:rsidP="00710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AD1" w:rsidRPr="00710BFF" w:rsidTr="00710BFF">
        <w:trPr>
          <w:gridAfter w:val="1"/>
          <w:wAfter w:w="7" w:type="dxa"/>
          <w:trHeight w:val="299"/>
        </w:trPr>
        <w:tc>
          <w:tcPr>
            <w:tcW w:w="440" w:type="dxa"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6" w:type="dxa"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5" w:type="dxa"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9" w:type="dxa"/>
            <w:gridSpan w:val="4"/>
            <w:noWrap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wartość zamówienia (brutto)</w:t>
            </w:r>
          </w:p>
        </w:tc>
        <w:tc>
          <w:tcPr>
            <w:tcW w:w="1705" w:type="dxa"/>
            <w:gridSpan w:val="2"/>
            <w:noWrap/>
            <w:hideMark/>
          </w:tcPr>
          <w:p w:rsidR="00205AD1" w:rsidRPr="00710BFF" w:rsidRDefault="00205AD1" w:rsidP="00205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31074" w:rsidRDefault="00A31074" w:rsidP="00A31074"/>
    <w:sectPr w:rsidR="00A31074" w:rsidSect="00DD444B">
      <w:headerReference w:type="default" r:id="rId6"/>
      <w:pgSz w:w="16838" w:h="11906" w:orient="landscape"/>
      <w:pgMar w:top="397" w:right="244" w:bottom="227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7D" w:rsidRDefault="0015127D" w:rsidP="00A31074">
      <w:pPr>
        <w:spacing w:after="0" w:line="240" w:lineRule="auto"/>
      </w:pPr>
      <w:r>
        <w:separator/>
      </w:r>
    </w:p>
  </w:endnote>
  <w:endnote w:type="continuationSeparator" w:id="0">
    <w:p w:rsidR="0015127D" w:rsidRDefault="0015127D" w:rsidP="00A3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7D" w:rsidRDefault="0015127D" w:rsidP="00A31074">
      <w:pPr>
        <w:spacing w:after="0" w:line="240" w:lineRule="auto"/>
      </w:pPr>
      <w:r>
        <w:separator/>
      </w:r>
    </w:p>
  </w:footnote>
  <w:footnote w:type="continuationSeparator" w:id="0">
    <w:p w:rsidR="0015127D" w:rsidRDefault="0015127D" w:rsidP="00A3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74" w:rsidRPr="00A31074" w:rsidRDefault="00A31074" w:rsidP="00A31074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A31074">
      <w:rPr>
        <w:rFonts w:ascii="Times New Roman" w:hAnsi="Times New Roman" w:cs="Times New Roman"/>
        <w:color w:val="000000" w:themeColor="text1"/>
        <w:sz w:val="24"/>
        <w:szCs w:val="24"/>
      </w:rPr>
      <w:t>Załącznik nr. 2- Formularz asortymentowo - ilościowo –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74"/>
    <w:rsid w:val="00020924"/>
    <w:rsid w:val="00022E90"/>
    <w:rsid w:val="000700F4"/>
    <w:rsid w:val="00144A03"/>
    <w:rsid w:val="0015127D"/>
    <w:rsid w:val="001B5F5E"/>
    <w:rsid w:val="00205AD1"/>
    <w:rsid w:val="0029633C"/>
    <w:rsid w:val="003D7DC4"/>
    <w:rsid w:val="00426BA8"/>
    <w:rsid w:val="00480865"/>
    <w:rsid w:val="004B462E"/>
    <w:rsid w:val="00593AC3"/>
    <w:rsid w:val="005962C6"/>
    <w:rsid w:val="0059732D"/>
    <w:rsid w:val="00664799"/>
    <w:rsid w:val="00710BFF"/>
    <w:rsid w:val="008B34DD"/>
    <w:rsid w:val="008D4C1C"/>
    <w:rsid w:val="00985F87"/>
    <w:rsid w:val="00A31074"/>
    <w:rsid w:val="00A86A8A"/>
    <w:rsid w:val="00AE02EC"/>
    <w:rsid w:val="00AF4681"/>
    <w:rsid w:val="00D302D1"/>
    <w:rsid w:val="00D8755D"/>
    <w:rsid w:val="00DD444B"/>
    <w:rsid w:val="00E0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43AE"/>
  <w15:chartTrackingRefBased/>
  <w15:docId w15:val="{4089B07D-D903-4556-9C89-813C3839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074"/>
  </w:style>
  <w:style w:type="paragraph" w:styleId="Stopka">
    <w:name w:val="footer"/>
    <w:basedOn w:val="Normalny"/>
    <w:link w:val="StopkaZnak"/>
    <w:uiPriority w:val="99"/>
    <w:unhideWhenUsed/>
    <w:rsid w:val="00A3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74"/>
  </w:style>
  <w:style w:type="table" w:styleId="Tabela-Siatka">
    <w:name w:val="Table Grid"/>
    <w:basedOn w:val="Standardowy"/>
    <w:uiPriority w:val="39"/>
    <w:rsid w:val="0002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Śmiszek Sylwester</dc:creator>
  <cp:keywords/>
  <dc:description/>
  <cp:lastModifiedBy>Śmiszek Sylwester</cp:lastModifiedBy>
  <cp:revision>12</cp:revision>
  <cp:lastPrinted>2023-09-11T07:50:00Z</cp:lastPrinted>
  <dcterms:created xsi:type="dcterms:W3CDTF">2023-09-06T11:02:00Z</dcterms:created>
  <dcterms:modified xsi:type="dcterms:W3CDTF">2025-01-31T09:05:00Z</dcterms:modified>
</cp:coreProperties>
</file>